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4507" w14:textId="6C7ECC24" w:rsidR="004019D1" w:rsidRDefault="004019D1">
      <w:r>
        <w:t>NHẬP MÔN KỸ THUẬT MÔI TRƯỜNG</w:t>
      </w:r>
    </w:p>
    <w:p w14:paraId="576A76F0" w14:textId="181E9F88" w:rsidR="004019D1" w:rsidRDefault="004019D1">
      <w:r w:rsidRPr="004019D1">
        <w:drawing>
          <wp:inline distT="0" distB="0" distL="0" distR="0" wp14:anchorId="69DAE105" wp14:editId="0CF77B00">
            <wp:extent cx="5401429" cy="360095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D1"/>
    <w:rsid w:val="0040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6C08"/>
  <w15:chartTrackingRefBased/>
  <w15:docId w15:val="{F05D01B3-766D-42C7-8D47-A47ADF9B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1</cp:revision>
  <dcterms:created xsi:type="dcterms:W3CDTF">2022-03-03T07:29:00Z</dcterms:created>
  <dcterms:modified xsi:type="dcterms:W3CDTF">2022-03-03T07:29:00Z</dcterms:modified>
</cp:coreProperties>
</file>